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B8A" w:rsidRDefault="000C2B8A" w:rsidP="000C2B8A">
      <w:pPr>
        <w:jc w:val="center"/>
        <w:rPr>
          <w:rFonts w:hint="eastAsia"/>
          <w:b/>
          <w:sz w:val="36"/>
          <w:szCs w:val="36"/>
        </w:rPr>
      </w:pPr>
      <w:r w:rsidRPr="000C2B8A">
        <w:rPr>
          <w:rFonts w:hint="eastAsia"/>
          <w:b/>
          <w:sz w:val="36"/>
          <w:szCs w:val="36"/>
        </w:rPr>
        <w:t>滕州市中心人民医院废旧物资</w:t>
      </w:r>
      <w:r>
        <w:rPr>
          <w:rFonts w:hint="eastAsia"/>
          <w:b/>
          <w:sz w:val="36"/>
          <w:szCs w:val="36"/>
        </w:rPr>
        <w:t>处置</w:t>
      </w:r>
      <w:r w:rsidRPr="000C2B8A">
        <w:rPr>
          <w:rFonts w:hint="eastAsia"/>
          <w:b/>
          <w:sz w:val="36"/>
          <w:szCs w:val="36"/>
        </w:rPr>
        <w:t>报价单</w:t>
      </w:r>
    </w:p>
    <w:p w:rsidR="000C2B8A" w:rsidRDefault="000C2B8A" w:rsidP="000C2B8A">
      <w:pPr>
        <w:jc w:val="center"/>
        <w:rPr>
          <w:rFonts w:hint="eastAsia"/>
          <w:b/>
          <w:sz w:val="36"/>
          <w:szCs w:val="36"/>
        </w:rPr>
      </w:pPr>
    </w:p>
    <w:tbl>
      <w:tblPr>
        <w:tblStyle w:val="a5"/>
        <w:tblW w:w="0" w:type="auto"/>
        <w:tblLook w:val="04A0"/>
      </w:tblPr>
      <w:tblGrid>
        <w:gridCol w:w="2840"/>
        <w:gridCol w:w="2841"/>
        <w:gridCol w:w="2841"/>
      </w:tblGrid>
      <w:tr w:rsidR="000C2B8A" w:rsidTr="000C2B8A">
        <w:tc>
          <w:tcPr>
            <w:tcW w:w="2840" w:type="dxa"/>
          </w:tcPr>
          <w:p w:rsidR="000C2B8A" w:rsidRPr="000C2B8A" w:rsidRDefault="000C2B8A" w:rsidP="000C2B8A">
            <w:pPr>
              <w:jc w:val="center"/>
              <w:rPr>
                <w:sz w:val="28"/>
                <w:szCs w:val="28"/>
              </w:rPr>
            </w:pPr>
            <w:r w:rsidRPr="000C2B8A"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2841" w:type="dxa"/>
          </w:tcPr>
          <w:p w:rsidR="000C2B8A" w:rsidRPr="000C2B8A" w:rsidRDefault="000C2B8A" w:rsidP="000C2B8A">
            <w:pPr>
              <w:jc w:val="center"/>
              <w:rPr>
                <w:sz w:val="28"/>
                <w:szCs w:val="28"/>
              </w:rPr>
            </w:pPr>
            <w:r w:rsidRPr="000C2B8A">
              <w:rPr>
                <w:rFonts w:hint="eastAsia"/>
                <w:sz w:val="28"/>
                <w:szCs w:val="28"/>
              </w:rPr>
              <w:t>报价（元）</w:t>
            </w:r>
          </w:p>
        </w:tc>
        <w:tc>
          <w:tcPr>
            <w:tcW w:w="2841" w:type="dxa"/>
          </w:tcPr>
          <w:p w:rsidR="000C2B8A" w:rsidRPr="000C2B8A" w:rsidRDefault="000C2B8A" w:rsidP="000C2B8A">
            <w:pPr>
              <w:jc w:val="center"/>
              <w:rPr>
                <w:sz w:val="28"/>
                <w:szCs w:val="28"/>
              </w:rPr>
            </w:pPr>
            <w:r w:rsidRPr="000C2B8A">
              <w:rPr>
                <w:rFonts w:hint="eastAsia"/>
                <w:sz w:val="28"/>
                <w:szCs w:val="28"/>
              </w:rPr>
              <w:t>中标人签字</w:t>
            </w:r>
          </w:p>
        </w:tc>
      </w:tr>
      <w:tr w:rsidR="000C2B8A" w:rsidTr="000C2B8A">
        <w:tc>
          <w:tcPr>
            <w:tcW w:w="2840" w:type="dxa"/>
          </w:tcPr>
          <w:p w:rsidR="000C2B8A" w:rsidRPr="000C2B8A" w:rsidRDefault="000C2B8A" w:rsidP="000C2B8A">
            <w:pPr>
              <w:jc w:val="left"/>
              <w:rPr>
                <w:sz w:val="24"/>
                <w:szCs w:val="24"/>
              </w:rPr>
            </w:pPr>
            <w:r w:rsidRPr="000C2B8A">
              <w:rPr>
                <w:rFonts w:hint="eastAsia"/>
                <w:sz w:val="24"/>
                <w:szCs w:val="24"/>
              </w:rPr>
              <w:t>滕州市中心人民医院废旧物资处置</w:t>
            </w:r>
          </w:p>
        </w:tc>
        <w:tc>
          <w:tcPr>
            <w:tcW w:w="2841" w:type="dxa"/>
          </w:tcPr>
          <w:p w:rsidR="000C2B8A" w:rsidRDefault="000C2B8A" w:rsidP="000C2B8A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841" w:type="dxa"/>
          </w:tcPr>
          <w:p w:rsidR="000C2B8A" w:rsidRDefault="000C2B8A" w:rsidP="000C2B8A">
            <w:pPr>
              <w:tabs>
                <w:tab w:val="left" w:pos="300"/>
              </w:tabs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ab/>
            </w:r>
          </w:p>
        </w:tc>
      </w:tr>
    </w:tbl>
    <w:p w:rsidR="000C2B8A" w:rsidRDefault="000C2B8A" w:rsidP="000A2A3C">
      <w:pPr>
        <w:jc w:val="left"/>
        <w:rPr>
          <w:rFonts w:hint="eastAsia"/>
          <w:b/>
          <w:sz w:val="36"/>
          <w:szCs w:val="36"/>
        </w:rPr>
      </w:pPr>
    </w:p>
    <w:p w:rsidR="000A2A3C" w:rsidRDefault="000A2A3C" w:rsidP="000A2A3C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中标人</w:t>
      </w:r>
      <w:r w:rsidRPr="000A2A3C">
        <w:rPr>
          <w:rFonts w:hint="eastAsia"/>
          <w:sz w:val="24"/>
          <w:szCs w:val="24"/>
        </w:rPr>
        <w:t>签字：</w:t>
      </w:r>
      <w:r>
        <w:rPr>
          <w:rFonts w:hint="eastAsia"/>
          <w:sz w:val="24"/>
          <w:szCs w:val="24"/>
        </w:rPr>
        <w:t xml:space="preserve"> </w:t>
      </w:r>
    </w:p>
    <w:p w:rsidR="000A2A3C" w:rsidRDefault="000A2A3C" w:rsidP="000A2A3C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中标人人</w:t>
      </w:r>
      <w:r w:rsidRPr="000A2A3C">
        <w:rPr>
          <w:rFonts w:hint="eastAsia"/>
          <w:sz w:val="24"/>
          <w:szCs w:val="24"/>
        </w:rPr>
        <w:t>身份证号：</w:t>
      </w:r>
      <w:r w:rsidRPr="000A2A3C">
        <w:rPr>
          <w:rFonts w:hint="eastAsia"/>
          <w:sz w:val="24"/>
          <w:szCs w:val="24"/>
        </w:rPr>
        <w:t xml:space="preserve">   </w:t>
      </w:r>
    </w:p>
    <w:p w:rsidR="000A2A3C" w:rsidRPr="000A2A3C" w:rsidRDefault="000A2A3C" w:rsidP="000A2A3C">
      <w:pPr>
        <w:spacing w:line="360" w:lineRule="auto"/>
        <w:rPr>
          <w:rFonts w:hint="eastAsia"/>
          <w:sz w:val="24"/>
          <w:szCs w:val="24"/>
        </w:rPr>
      </w:pPr>
      <w:r w:rsidRPr="000A2A3C">
        <w:rPr>
          <w:rFonts w:hint="eastAsia"/>
          <w:sz w:val="24"/>
          <w:szCs w:val="24"/>
        </w:rPr>
        <w:t>联系方式：</w:t>
      </w:r>
    </w:p>
    <w:p w:rsidR="000A2A3C" w:rsidRPr="000A2A3C" w:rsidRDefault="000A2A3C" w:rsidP="000A2A3C">
      <w:pPr>
        <w:spacing w:line="360" w:lineRule="auto"/>
        <w:rPr>
          <w:sz w:val="24"/>
          <w:szCs w:val="24"/>
        </w:rPr>
      </w:pPr>
      <w:r w:rsidRPr="000A2A3C">
        <w:rPr>
          <w:rFonts w:hint="eastAsia"/>
          <w:sz w:val="24"/>
          <w:szCs w:val="24"/>
        </w:rPr>
        <w:t>日期：</w:t>
      </w:r>
    </w:p>
    <w:sectPr w:rsidR="000A2A3C" w:rsidRPr="000A2A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0938" w:rsidRDefault="00350938" w:rsidP="000C2B8A">
      <w:r>
        <w:separator/>
      </w:r>
    </w:p>
  </w:endnote>
  <w:endnote w:type="continuationSeparator" w:id="1">
    <w:p w:rsidR="00350938" w:rsidRDefault="00350938" w:rsidP="000C2B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0938" w:rsidRDefault="00350938" w:rsidP="000C2B8A">
      <w:r>
        <w:separator/>
      </w:r>
    </w:p>
  </w:footnote>
  <w:footnote w:type="continuationSeparator" w:id="1">
    <w:p w:rsidR="00350938" w:rsidRDefault="00350938" w:rsidP="000C2B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2B8A"/>
    <w:rsid w:val="000A2A3C"/>
    <w:rsid w:val="000C2B8A"/>
    <w:rsid w:val="00350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2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2B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2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2B8A"/>
    <w:rPr>
      <w:sz w:val="18"/>
      <w:szCs w:val="18"/>
    </w:rPr>
  </w:style>
  <w:style w:type="table" w:styleId="a5">
    <w:name w:val="Table Grid"/>
    <w:basedOn w:val="a1"/>
    <w:uiPriority w:val="59"/>
    <w:rsid w:val="000C2B8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0</DocSecurity>
  <Lines>1</Lines>
  <Paragraphs>1</Paragraphs>
  <ScaleCrop>false</ScaleCrop>
  <Company>微软中国</Company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2022-06-22T09:15:00Z</dcterms:created>
  <dcterms:modified xsi:type="dcterms:W3CDTF">2022-06-22T09:15:00Z</dcterms:modified>
</cp:coreProperties>
</file>